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757" w:rsidRDefault="00C64757" w:rsidP="00C62CFF">
      <w:pPr>
        <w:widowControl/>
        <w:spacing w:line="288" w:lineRule="auto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 w:rsidRPr="0064021A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清华大学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教育研究院</w:t>
      </w:r>
    </w:p>
    <w:p w:rsidR="00C64757" w:rsidRDefault="00C64757" w:rsidP="00C62CFF">
      <w:pPr>
        <w:widowControl/>
        <w:spacing w:line="288" w:lineRule="auto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 w:rsidRPr="0064021A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201</w:t>
      </w:r>
      <w:r w:rsidR="00DF16C7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8</w:t>
      </w:r>
      <w:r w:rsidRPr="0064021A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年博士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研究生</w:t>
      </w:r>
      <w:r w:rsidRPr="0064021A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招生</w:t>
      </w:r>
      <w:r w:rsidR="009F0150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简章</w:t>
      </w:r>
    </w:p>
    <w:p w:rsidR="00C62CFF" w:rsidRDefault="00C62CFF" w:rsidP="00C62CFF">
      <w:pPr>
        <w:spacing w:line="288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680F9D" w:rsidRDefault="00680F9D" w:rsidP="00C62CFF">
      <w:pPr>
        <w:spacing w:line="288" w:lineRule="auto"/>
        <w:ind w:firstLineChars="200" w:firstLine="560"/>
        <w:rPr>
          <w:rFonts w:ascii="宋体" w:hAnsi="宋体" w:cs="宋体"/>
          <w:color w:val="000000"/>
          <w:kern w:val="0"/>
          <w:szCs w:val="21"/>
        </w:rPr>
      </w:pPr>
      <w:r w:rsidRPr="006064B9">
        <w:rPr>
          <w:rFonts w:ascii="仿宋" w:eastAsia="仿宋" w:hAnsi="仿宋" w:cs="宋体"/>
          <w:color w:val="000000"/>
          <w:kern w:val="0"/>
          <w:sz w:val="28"/>
          <w:szCs w:val="28"/>
        </w:rPr>
        <w:t>清华大学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教育研究院</w:t>
      </w:r>
      <w:r w:rsidRPr="006064B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201</w:t>
      </w:r>
      <w:r w:rsidR="00415A7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8</w:t>
      </w:r>
      <w:r w:rsidRPr="006064B9">
        <w:rPr>
          <w:rFonts w:ascii="仿宋" w:eastAsia="仿宋" w:hAnsi="仿宋" w:cs="宋体"/>
          <w:color w:val="000000"/>
          <w:kern w:val="0"/>
          <w:sz w:val="28"/>
          <w:szCs w:val="28"/>
        </w:rPr>
        <w:t>年博士研究生招生实行“申请―</w:t>
      </w:r>
      <w:r w:rsidRPr="006064B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审</w:t>
      </w:r>
      <w:r w:rsidRPr="006064B9">
        <w:rPr>
          <w:rFonts w:ascii="仿宋" w:eastAsia="仿宋" w:hAnsi="仿宋" w:cs="宋体"/>
          <w:color w:val="000000"/>
          <w:kern w:val="0"/>
          <w:sz w:val="28"/>
          <w:szCs w:val="28"/>
        </w:rPr>
        <w:t>核”制，符合《清华大学</w:t>
      </w:r>
      <w:r w:rsidRPr="006064B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201</w:t>
      </w:r>
      <w:r w:rsidR="00415A7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8</w:t>
      </w:r>
      <w:r w:rsidRPr="006064B9">
        <w:rPr>
          <w:rFonts w:ascii="仿宋" w:eastAsia="仿宋" w:hAnsi="仿宋" w:cs="宋体"/>
          <w:color w:val="000000"/>
          <w:kern w:val="0"/>
          <w:sz w:val="28"/>
          <w:szCs w:val="28"/>
        </w:rPr>
        <w:t>年招收攻读博士学位研究生简章》</w:t>
      </w:r>
      <w:r w:rsidRPr="006064B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中</w:t>
      </w:r>
      <w:r w:rsidRPr="006064B9">
        <w:rPr>
          <w:rFonts w:ascii="仿宋" w:eastAsia="仿宋" w:hAnsi="仿宋" w:cs="宋体"/>
          <w:color w:val="000000"/>
          <w:kern w:val="0"/>
          <w:sz w:val="28"/>
          <w:szCs w:val="28"/>
        </w:rPr>
        <w:t>报考条件的</w:t>
      </w:r>
      <w:r w:rsidRPr="006064B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申请人提交</w:t>
      </w:r>
      <w:r w:rsidRPr="006064B9">
        <w:rPr>
          <w:rFonts w:ascii="仿宋" w:eastAsia="仿宋" w:hAnsi="仿宋" w:cs="宋体"/>
          <w:color w:val="000000"/>
          <w:kern w:val="0"/>
          <w:sz w:val="28"/>
          <w:szCs w:val="28"/>
        </w:rPr>
        <w:t>相关材料，依据考生申请材料的综合评价结果确定差额</w:t>
      </w:r>
      <w:r w:rsidRPr="006064B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综合考核</w:t>
      </w:r>
      <w:r w:rsidRPr="006064B9">
        <w:rPr>
          <w:rFonts w:ascii="仿宋" w:eastAsia="仿宋" w:hAnsi="仿宋" w:cs="宋体"/>
          <w:color w:val="000000"/>
          <w:kern w:val="0"/>
          <w:sz w:val="28"/>
          <w:szCs w:val="28"/>
        </w:rPr>
        <w:t>名单</w:t>
      </w:r>
      <w:r w:rsidRPr="006064B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，经综合考核后择优推荐拟录取。</w:t>
      </w:r>
      <w:r w:rsidR="00AD4A10" w:rsidRPr="00AD4A1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少数民族骨干计划、论文博士等采取相同的办法同时进行。</w:t>
      </w:r>
    </w:p>
    <w:p w:rsidR="00C64757" w:rsidRPr="00382FD1" w:rsidRDefault="00C64757" w:rsidP="00C62CFF">
      <w:pPr>
        <w:spacing w:line="288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</w:t>
      </w:r>
      <w:r w:rsidRPr="00382FD1">
        <w:rPr>
          <w:rFonts w:ascii="宋体" w:hAnsi="宋体" w:hint="eastAsia"/>
          <w:b/>
          <w:sz w:val="28"/>
          <w:szCs w:val="28"/>
        </w:rPr>
        <w:t>申请</w:t>
      </w:r>
      <w:r>
        <w:rPr>
          <w:rFonts w:ascii="宋体" w:hAnsi="宋体" w:hint="eastAsia"/>
          <w:b/>
          <w:sz w:val="28"/>
          <w:szCs w:val="28"/>
        </w:rPr>
        <w:t>人申请</w:t>
      </w:r>
    </w:p>
    <w:p w:rsidR="00C64757" w:rsidRPr="00B56766" w:rsidRDefault="00C64757" w:rsidP="00C62CFF">
      <w:pPr>
        <w:spacing w:line="288" w:lineRule="auto"/>
        <w:ind w:firstLineChars="200" w:firstLine="56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B56766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（一）应届本科生推荐免试攻读博士学位研究生</w:t>
      </w:r>
    </w:p>
    <w:p w:rsidR="00C64757" w:rsidRPr="00DC7CC3" w:rsidRDefault="00C64757" w:rsidP="00C62CFF">
      <w:pPr>
        <w:spacing w:line="288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按《</w:t>
      </w:r>
      <w:hyperlink r:id="rId8" w:tooltip="清华大学2015年接收外校推荐免试攻读博士（硕士）学位研究生的有关要求" w:history="1">
        <w:r w:rsidRPr="00DC7CC3">
          <w:rPr>
            <w:rFonts w:ascii="仿宋" w:eastAsia="仿宋" w:hAnsi="仿宋" w:cs="宋体" w:hint="eastAsia"/>
            <w:color w:val="000000"/>
            <w:kern w:val="0"/>
            <w:sz w:val="28"/>
            <w:szCs w:val="28"/>
          </w:rPr>
          <w:t>清华大学201</w:t>
        </w:r>
        <w:r w:rsidR="00415A76">
          <w:rPr>
            <w:rFonts w:ascii="仿宋" w:eastAsia="仿宋" w:hAnsi="仿宋" w:cs="宋体" w:hint="eastAsia"/>
            <w:color w:val="000000"/>
            <w:kern w:val="0"/>
            <w:sz w:val="28"/>
            <w:szCs w:val="28"/>
          </w:rPr>
          <w:t>8</w:t>
        </w:r>
        <w:r w:rsidRPr="00DC7CC3">
          <w:rPr>
            <w:rFonts w:ascii="仿宋" w:eastAsia="仿宋" w:hAnsi="仿宋" w:cs="宋体" w:hint="eastAsia"/>
            <w:color w:val="000000"/>
            <w:kern w:val="0"/>
            <w:sz w:val="28"/>
            <w:szCs w:val="28"/>
          </w:rPr>
          <w:t>年接收外校推荐免试攻读博士（硕士）学位研究生的有关要求</w:t>
        </w:r>
      </w:hyperlink>
      <w:r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》和《清华大学关于201</w:t>
      </w:r>
      <w:r w:rsidR="00415A7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</w:t>
      </w:r>
      <w:r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级本科生推荐免试攻读研究生的若干规定》申请。</w:t>
      </w:r>
    </w:p>
    <w:p w:rsidR="00C64757" w:rsidRPr="00B56766" w:rsidRDefault="00C64757" w:rsidP="00C62CFF">
      <w:pPr>
        <w:spacing w:line="288" w:lineRule="auto"/>
        <w:ind w:firstLineChars="200" w:firstLine="56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B56766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（二）硕博连读生</w:t>
      </w:r>
    </w:p>
    <w:p w:rsidR="00C64757" w:rsidRPr="00DC7CC3" w:rsidRDefault="00C64757" w:rsidP="00C62CFF">
      <w:pPr>
        <w:spacing w:line="288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按《关于在校硕士生硕博连读的招生办法》要求申请。</w:t>
      </w:r>
    </w:p>
    <w:p w:rsidR="00C64757" w:rsidRPr="00B56766" w:rsidRDefault="00C64757" w:rsidP="00C62CFF">
      <w:pPr>
        <w:spacing w:line="288" w:lineRule="auto"/>
        <w:ind w:firstLineChars="200" w:firstLine="562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B56766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（三）公开招考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博士生</w:t>
      </w:r>
    </w:p>
    <w:p w:rsidR="00C64757" w:rsidRPr="00DC7CC3" w:rsidRDefault="00C64757" w:rsidP="00C62CFF">
      <w:pPr>
        <w:spacing w:line="288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C7CC3">
        <w:rPr>
          <w:rFonts w:ascii="仿宋" w:eastAsia="仿宋" w:hAnsi="仿宋" w:cs="宋体"/>
          <w:color w:val="000000"/>
          <w:kern w:val="0"/>
          <w:sz w:val="28"/>
          <w:szCs w:val="28"/>
        </w:rPr>
        <w:t>1</w:t>
      </w:r>
      <w:r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.申请条件：</w:t>
      </w:r>
    </w:p>
    <w:p w:rsidR="00C64757" w:rsidRPr="00DC7CC3" w:rsidRDefault="00C64757" w:rsidP="00C62CFF">
      <w:pPr>
        <w:spacing w:line="288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</w:t>
      </w:r>
      <w:r w:rsid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符合 《清华大学201</w:t>
      </w:r>
      <w:r w:rsidR="00415A7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8</w:t>
      </w:r>
      <w:r w:rsid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年博士研究生招生简章》中的报考条件。</w:t>
      </w:r>
    </w:p>
    <w:p w:rsidR="00C64757" w:rsidRPr="00DC7CC3" w:rsidRDefault="00C64757" w:rsidP="00C62CFF">
      <w:pPr>
        <w:spacing w:line="288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2.申请时间</w:t>
      </w:r>
    </w:p>
    <w:p w:rsidR="00C64757" w:rsidRPr="00DC7CC3" w:rsidRDefault="00C64757" w:rsidP="00C62CFF">
      <w:pPr>
        <w:spacing w:line="288" w:lineRule="auto"/>
        <w:ind w:firstLineChars="300" w:firstLine="84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申请人需于201</w:t>
      </w:r>
      <w:r w:rsidR="00415A7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</w:t>
      </w:r>
      <w:r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B91CA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8</w:t>
      </w:r>
      <w:r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B91CA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25</w:t>
      </w:r>
      <w:r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日-9月</w:t>
      </w:r>
      <w:r w:rsidR="003232C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8</w:t>
      </w:r>
      <w:r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  <w:r w:rsidR="004B2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16:00</w:t>
      </w:r>
      <w:r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登录yz.tsinghua.edu.cn按相关要求完成网上报名手续。</w:t>
      </w:r>
    </w:p>
    <w:p w:rsidR="00C64757" w:rsidRPr="00DC7CC3" w:rsidRDefault="00C64757" w:rsidP="00C62CFF">
      <w:pPr>
        <w:spacing w:line="288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3.材料提交</w:t>
      </w:r>
    </w:p>
    <w:p w:rsidR="00C64757" w:rsidRPr="00DC7CC3" w:rsidRDefault="00C64757" w:rsidP="00C62CFF">
      <w:pPr>
        <w:spacing w:line="288" w:lineRule="auto"/>
        <w:ind w:firstLineChars="300" w:firstLine="84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申请人将以下材料在201</w:t>
      </w:r>
      <w:r w:rsidR="00415A7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</w:t>
      </w:r>
      <w:r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年9月</w:t>
      </w:r>
      <w:r w:rsidR="00606F4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8</w:t>
      </w:r>
      <w:r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日17：00前将寄（送）达到：清华大学教育研究院文南楼403室 教学办公室（邮编：100084）。</w:t>
      </w:r>
    </w:p>
    <w:p w:rsidR="00C64757" w:rsidRPr="00DC7CC3" w:rsidRDefault="00C64757" w:rsidP="00C62CFF">
      <w:pPr>
        <w:spacing w:line="288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1）</w:t>
      </w:r>
      <w:r w:rsidR="003D1E26" w:rsidRPr="00DC7CC3">
        <w:rPr>
          <w:rFonts w:ascii="仿宋" w:eastAsia="仿宋" w:hAnsi="仿宋" w:cs="宋体"/>
          <w:color w:val="000000"/>
          <w:kern w:val="0"/>
          <w:sz w:val="28"/>
          <w:szCs w:val="28"/>
        </w:rPr>
        <w:t>清华大学201</w:t>
      </w:r>
      <w:r w:rsidR="00415A7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8</w:t>
      </w:r>
      <w:r w:rsidR="003D1E26" w:rsidRPr="00DC7CC3">
        <w:rPr>
          <w:rFonts w:ascii="仿宋" w:eastAsia="仿宋" w:hAnsi="仿宋" w:cs="宋体"/>
          <w:color w:val="000000"/>
          <w:kern w:val="0"/>
          <w:sz w:val="28"/>
          <w:szCs w:val="28"/>
        </w:rPr>
        <w:t>年报考攻读博士学位研究生登记表（网上报名后打印）；</w:t>
      </w:r>
    </w:p>
    <w:p w:rsidR="00C64757" w:rsidRPr="00DC7CC3" w:rsidRDefault="00C64757" w:rsidP="00C62CFF">
      <w:pPr>
        <w:spacing w:line="288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2）</w:t>
      </w:r>
      <w:r w:rsidR="003D1E26"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本科及硕士研究生毕业证书及学位证书</w:t>
      </w:r>
      <w:r w:rsidR="00606F4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复印件</w:t>
      </w:r>
      <w:r w:rsidR="003D1E26"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；</w:t>
      </w:r>
    </w:p>
    <w:p w:rsidR="00C64757" w:rsidRPr="00DC7CC3" w:rsidRDefault="00C64757" w:rsidP="00C62CFF">
      <w:pPr>
        <w:spacing w:line="288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3）本科及</w:t>
      </w:r>
      <w:r w:rsidR="00606F4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硕士</w:t>
      </w:r>
      <w:r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研究生</w:t>
      </w:r>
      <w:r w:rsidR="00606F4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期间学业</w:t>
      </w:r>
      <w:r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成绩单</w:t>
      </w:r>
      <w:r w:rsidR="00606F4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原件</w:t>
      </w:r>
      <w:r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、硕士学位论文摘要、各类获奖证书、英语四（六）级证书或其它外语水平证明材料复印件、发表论文等其它能够证明申请者科研和外语水平的相关材料；</w:t>
      </w:r>
    </w:p>
    <w:p w:rsidR="00C64757" w:rsidRPr="00DC7CC3" w:rsidRDefault="00C64757" w:rsidP="00C62CFF">
      <w:pPr>
        <w:spacing w:line="288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4）两封</w:t>
      </w:r>
      <w:r w:rsidR="00606F4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与报考专业相关</w:t>
      </w:r>
      <w:r w:rsidR="0018450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的职称为</w:t>
      </w:r>
      <w:r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副教授</w:t>
      </w:r>
      <w:r w:rsidR="0018450B"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（或相当职称）</w:t>
      </w:r>
      <w:r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及以上</w:t>
      </w:r>
      <w:r w:rsidR="0018450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</w:t>
      </w:r>
      <w:r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专家推荐信</w:t>
      </w:r>
      <w:r w:rsidR="002C4DE9"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；</w:t>
      </w:r>
    </w:p>
    <w:p w:rsidR="00C64757" w:rsidRDefault="00C64757" w:rsidP="00C62CFF">
      <w:pPr>
        <w:spacing w:line="288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5）个人自述和研究计划；</w:t>
      </w:r>
    </w:p>
    <w:p w:rsidR="00474FCB" w:rsidRPr="00474FCB" w:rsidRDefault="00474FCB" w:rsidP="00C62CFF">
      <w:pPr>
        <w:spacing w:line="288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6）</w:t>
      </w:r>
      <w:r w:rsidRPr="00474FC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考生持境外获得的学位证书报考，需通过教育部留学服务中心认证，资格审查时须提交认证报告。</w:t>
      </w:r>
    </w:p>
    <w:p w:rsidR="00C64757" w:rsidRPr="0064021A" w:rsidRDefault="00C64757" w:rsidP="00C62CFF">
      <w:pPr>
        <w:spacing w:line="324" w:lineRule="auto"/>
        <w:ind w:leftChars="200" w:left="42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  <w:r w:rsidRPr="0064021A">
        <w:rPr>
          <w:rFonts w:ascii="宋体" w:hAnsi="宋体" w:cs="宋体" w:hint="eastAsia"/>
          <w:color w:val="000000"/>
          <w:kern w:val="0"/>
          <w:szCs w:val="21"/>
        </w:rPr>
        <w:t>注：</w:t>
      </w:r>
      <w:r w:rsidRPr="0064021A">
        <w:rPr>
          <w:rFonts w:ascii="宋体" w:hAnsi="宋体" w:cs="宋体"/>
          <w:color w:val="000000"/>
          <w:kern w:val="0"/>
          <w:szCs w:val="21"/>
        </w:rPr>
        <w:fldChar w:fldCharType="begin"/>
      </w:r>
      <w:r w:rsidRPr="0064021A">
        <w:rPr>
          <w:rFonts w:ascii="宋体" w:hAnsi="宋体" w:cs="宋体"/>
          <w:color w:val="000000"/>
          <w:kern w:val="0"/>
          <w:szCs w:val="21"/>
        </w:rPr>
        <w:instrText xml:space="preserve"> </w:instrText>
      </w:r>
      <w:r w:rsidRPr="0064021A">
        <w:rPr>
          <w:rFonts w:ascii="宋体" w:hAnsi="宋体" w:cs="宋体" w:hint="eastAsia"/>
          <w:color w:val="000000"/>
          <w:kern w:val="0"/>
          <w:szCs w:val="21"/>
        </w:rPr>
        <w:instrText>= 1 \* GB3</w:instrText>
      </w:r>
      <w:r w:rsidRPr="0064021A">
        <w:rPr>
          <w:rFonts w:ascii="宋体" w:hAnsi="宋体" w:cs="宋体"/>
          <w:color w:val="000000"/>
          <w:kern w:val="0"/>
          <w:szCs w:val="21"/>
        </w:rPr>
        <w:instrText xml:space="preserve"> </w:instrText>
      </w:r>
      <w:r w:rsidRPr="0064021A">
        <w:rPr>
          <w:rFonts w:ascii="宋体" w:hAnsi="宋体" w:cs="宋体"/>
          <w:color w:val="000000"/>
          <w:kern w:val="0"/>
          <w:szCs w:val="21"/>
        </w:rPr>
        <w:fldChar w:fldCharType="separate"/>
      </w:r>
      <w:r w:rsidRPr="0064021A">
        <w:rPr>
          <w:rFonts w:ascii="宋体" w:hAnsi="宋体" w:cs="宋体" w:hint="eastAsia"/>
          <w:color w:val="000000"/>
          <w:kern w:val="0"/>
          <w:szCs w:val="21"/>
        </w:rPr>
        <w:t>①</w:t>
      </w:r>
      <w:r w:rsidRPr="0064021A">
        <w:rPr>
          <w:rFonts w:ascii="宋体" w:hAnsi="宋体" w:cs="宋体"/>
          <w:color w:val="000000"/>
          <w:kern w:val="0"/>
          <w:szCs w:val="21"/>
        </w:rPr>
        <w:fldChar w:fldCharType="end"/>
      </w:r>
      <w:r w:rsidRPr="0064021A">
        <w:rPr>
          <w:rFonts w:ascii="宋体" w:hAnsi="宋体" w:cs="宋体" w:hint="eastAsia"/>
          <w:color w:val="000000"/>
          <w:kern w:val="0"/>
          <w:szCs w:val="21"/>
        </w:rPr>
        <w:t>申请材料请按上述清单顺序编号提供；</w:t>
      </w:r>
    </w:p>
    <w:p w:rsidR="00C64757" w:rsidRPr="0064021A" w:rsidRDefault="00C64757" w:rsidP="007B567B">
      <w:pPr>
        <w:spacing w:line="324" w:lineRule="auto"/>
        <w:ind w:firstLineChars="500" w:firstLine="1050"/>
        <w:rPr>
          <w:rFonts w:ascii="宋体" w:hAnsi="宋体" w:cs="宋体"/>
          <w:color w:val="000000"/>
          <w:kern w:val="0"/>
          <w:szCs w:val="21"/>
        </w:rPr>
      </w:pPr>
      <w:r w:rsidRPr="0064021A">
        <w:rPr>
          <w:rFonts w:ascii="宋体" w:hAnsi="宋体" w:cs="宋体"/>
          <w:color w:val="000000"/>
          <w:kern w:val="0"/>
          <w:szCs w:val="21"/>
        </w:rPr>
        <w:fldChar w:fldCharType="begin"/>
      </w:r>
      <w:r w:rsidRPr="0064021A">
        <w:rPr>
          <w:rFonts w:ascii="宋体" w:hAnsi="宋体" w:cs="宋体"/>
          <w:color w:val="000000"/>
          <w:kern w:val="0"/>
          <w:szCs w:val="21"/>
        </w:rPr>
        <w:instrText xml:space="preserve"> </w:instrText>
      </w:r>
      <w:r w:rsidRPr="0064021A">
        <w:rPr>
          <w:rFonts w:ascii="宋体" w:hAnsi="宋体" w:cs="宋体" w:hint="eastAsia"/>
          <w:color w:val="000000"/>
          <w:kern w:val="0"/>
          <w:szCs w:val="21"/>
        </w:rPr>
        <w:instrText>= 2 \* GB3</w:instrText>
      </w:r>
      <w:r w:rsidRPr="0064021A">
        <w:rPr>
          <w:rFonts w:ascii="宋体" w:hAnsi="宋体" w:cs="宋体"/>
          <w:color w:val="000000"/>
          <w:kern w:val="0"/>
          <w:szCs w:val="21"/>
        </w:rPr>
        <w:instrText xml:space="preserve"> </w:instrText>
      </w:r>
      <w:r w:rsidRPr="0064021A">
        <w:rPr>
          <w:rFonts w:ascii="宋体" w:hAnsi="宋体" w:cs="宋体"/>
          <w:color w:val="000000"/>
          <w:kern w:val="0"/>
          <w:szCs w:val="21"/>
        </w:rPr>
        <w:fldChar w:fldCharType="separate"/>
      </w:r>
      <w:r w:rsidRPr="0064021A">
        <w:rPr>
          <w:rFonts w:ascii="宋体" w:hAnsi="宋体" w:cs="宋体" w:hint="eastAsia"/>
          <w:color w:val="000000"/>
          <w:kern w:val="0"/>
          <w:szCs w:val="21"/>
        </w:rPr>
        <w:t>②</w:t>
      </w:r>
      <w:r w:rsidRPr="0064021A">
        <w:rPr>
          <w:rFonts w:ascii="宋体" w:hAnsi="宋体" w:cs="宋体"/>
          <w:color w:val="000000"/>
          <w:kern w:val="0"/>
          <w:szCs w:val="21"/>
        </w:rPr>
        <w:fldChar w:fldCharType="end"/>
      </w:r>
      <w:r w:rsidRPr="0064021A">
        <w:rPr>
          <w:rFonts w:ascii="宋体" w:hAnsi="宋体" w:cs="宋体" w:hint="eastAsia"/>
          <w:color w:val="000000"/>
          <w:kern w:val="0"/>
          <w:szCs w:val="21"/>
        </w:rPr>
        <w:t>所交材料不退；</w:t>
      </w:r>
    </w:p>
    <w:p w:rsidR="00C64757" w:rsidRDefault="00C64757" w:rsidP="007B567B">
      <w:pPr>
        <w:spacing w:line="324" w:lineRule="auto"/>
        <w:ind w:firstLineChars="500" w:firstLine="1050"/>
        <w:rPr>
          <w:rFonts w:ascii="宋体" w:hAnsi="宋体" w:cs="宋体"/>
          <w:color w:val="000000"/>
          <w:kern w:val="0"/>
          <w:szCs w:val="21"/>
        </w:rPr>
      </w:pPr>
      <w:r w:rsidRPr="0064021A">
        <w:rPr>
          <w:rFonts w:ascii="宋体" w:hAnsi="宋体" w:cs="宋体"/>
          <w:color w:val="000000"/>
          <w:kern w:val="0"/>
          <w:szCs w:val="21"/>
        </w:rPr>
        <w:fldChar w:fldCharType="begin"/>
      </w:r>
      <w:r w:rsidRPr="0064021A">
        <w:rPr>
          <w:rFonts w:ascii="宋体" w:hAnsi="宋体" w:cs="宋体"/>
          <w:color w:val="000000"/>
          <w:kern w:val="0"/>
          <w:szCs w:val="21"/>
        </w:rPr>
        <w:instrText xml:space="preserve"> </w:instrText>
      </w:r>
      <w:r w:rsidRPr="0064021A">
        <w:rPr>
          <w:rFonts w:ascii="宋体" w:hAnsi="宋体" w:cs="宋体" w:hint="eastAsia"/>
          <w:color w:val="000000"/>
          <w:kern w:val="0"/>
          <w:szCs w:val="21"/>
        </w:rPr>
        <w:instrText>= 3 \* GB3</w:instrText>
      </w:r>
      <w:r w:rsidRPr="0064021A">
        <w:rPr>
          <w:rFonts w:ascii="宋体" w:hAnsi="宋体" w:cs="宋体"/>
          <w:color w:val="000000"/>
          <w:kern w:val="0"/>
          <w:szCs w:val="21"/>
        </w:rPr>
        <w:instrText xml:space="preserve"> </w:instrText>
      </w:r>
      <w:r w:rsidRPr="0064021A">
        <w:rPr>
          <w:rFonts w:ascii="宋体" w:hAnsi="宋体" w:cs="宋体"/>
          <w:color w:val="000000"/>
          <w:kern w:val="0"/>
          <w:szCs w:val="21"/>
        </w:rPr>
        <w:fldChar w:fldCharType="separate"/>
      </w:r>
      <w:r w:rsidRPr="0064021A">
        <w:rPr>
          <w:rFonts w:ascii="宋体" w:hAnsi="宋体" w:cs="宋体" w:hint="eastAsia"/>
          <w:color w:val="000000"/>
          <w:kern w:val="0"/>
          <w:szCs w:val="21"/>
        </w:rPr>
        <w:t>③</w:t>
      </w:r>
      <w:r w:rsidRPr="0064021A">
        <w:rPr>
          <w:rFonts w:ascii="宋体" w:hAnsi="宋体" w:cs="宋体"/>
          <w:color w:val="000000"/>
          <w:kern w:val="0"/>
          <w:szCs w:val="21"/>
        </w:rPr>
        <w:fldChar w:fldCharType="end"/>
      </w:r>
      <w:r w:rsidRPr="0064021A">
        <w:rPr>
          <w:rFonts w:ascii="宋体" w:hAnsi="宋体" w:cs="宋体" w:hint="eastAsia"/>
          <w:color w:val="000000"/>
          <w:kern w:val="0"/>
          <w:szCs w:val="21"/>
        </w:rPr>
        <w:t>若发现材料造假者，即使已被录取，也将取消博士</w:t>
      </w:r>
      <w:r>
        <w:rPr>
          <w:rFonts w:ascii="宋体" w:hAnsi="宋体" w:cs="宋体" w:hint="eastAsia"/>
          <w:color w:val="000000"/>
          <w:kern w:val="0"/>
          <w:szCs w:val="21"/>
        </w:rPr>
        <w:t>生</w:t>
      </w:r>
      <w:r w:rsidRPr="0064021A">
        <w:rPr>
          <w:rFonts w:ascii="宋体" w:hAnsi="宋体" w:cs="宋体" w:hint="eastAsia"/>
          <w:color w:val="000000"/>
          <w:kern w:val="0"/>
          <w:szCs w:val="21"/>
        </w:rPr>
        <w:t>录取资格。</w:t>
      </w:r>
    </w:p>
    <w:p w:rsidR="00C64757" w:rsidRPr="00382FD1" w:rsidRDefault="00C64757" w:rsidP="00C62CFF">
      <w:pPr>
        <w:widowControl/>
        <w:spacing w:line="288" w:lineRule="auto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382FD1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二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、材料审查与</w:t>
      </w:r>
      <w:r w:rsidRPr="00382FD1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综合考核</w:t>
      </w:r>
    </w:p>
    <w:p w:rsidR="00C64757" w:rsidRPr="00DC7CC3" w:rsidRDefault="002C4DE9" w:rsidP="00C62CFF">
      <w:pPr>
        <w:spacing w:line="288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教育研究院</w:t>
      </w:r>
      <w:r w:rsidRPr="00DC7CC3">
        <w:rPr>
          <w:rFonts w:ascii="仿宋" w:eastAsia="仿宋" w:hAnsi="仿宋" w:cs="宋体"/>
          <w:color w:val="000000"/>
          <w:kern w:val="0"/>
          <w:sz w:val="28"/>
          <w:szCs w:val="28"/>
        </w:rPr>
        <w:t>研究生招生工作</w:t>
      </w:r>
      <w:r w:rsidR="00E348CB">
        <w:rPr>
          <w:rFonts w:ascii="仿宋" w:eastAsia="仿宋" w:hAnsi="仿宋" w:cs="宋体"/>
          <w:color w:val="000000"/>
          <w:kern w:val="0"/>
          <w:sz w:val="28"/>
          <w:szCs w:val="28"/>
        </w:rPr>
        <w:t>领导</w:t>
      </w:r>
      <w:r w:rsidRPr="00DC7CC3">
        <w:rPr>
          <w:rFonts w:ascii="仿宋" w:eastAsia="仿宋" w:hAnsi="仿宋" w:cs="宋体"/>
          <w:color w:val="000000"/>
          <w:kern w:val="0"/>
          <w:sz w:val="28"/>
          <w:szCs w:val="28"/>
        </w:rPr>
        <w:t>小组组织</w:t>
      </w:r>
      <w:r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材料审查组对全部申请人的</w:t>
      </w:r>
      <w:r w:rsidRPr="00DC7CC3">
        <w:rPr>
          <w:rFonts w:ascii="仿宋" w:eastAsia="仿宋" w:hAnsi="仿宋" w:cs="宋体"/>
          <w:color w:val="000000"/>
          <w:kern w:val="0"/>
          <w:sz w:val="28"/>
          <w:szCs w:val="28"/>
        </w:rPr>
        <w:t>材料</w:t>
      </w:r>
      <w:r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进行审阅</w:t>
      </w:r>
      <w:r w:rsidRPr="00DC7CC3">
        <w:rPr>
          <w:rFonts w:ascii="仿宋" w:eastAsia="仿宋" w:hAnsi="仿宋" w:cs="宋体"/>
          <w:color w:val="000000"/>
          <w:kern w:val="0"/>
          <w:sz w:val="28"/>
          <w:szCs w:val="28"/>
        </w:rPr>
        <w:t>，</w:t>
      </w:r>
      <w:r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根据综合评价结果择优确定参加综合考核名单，</w:t>
      </w:r>
      <w:r w:rsidRPr="00DC7CC3">
        <w:rPr>
          <w:rFonts w:ascii="仿宋" w:eastAsia="仿宋" w:hAnsi="仿宋" w:cs="宋体"/>
          <w:color w:val="000000"/>
          <w:kern w:val="0"/>
          <w:sz w:val="28"/>
          <w:szCs w:val="28"/>
        </w:rPr>
        <w:t>通知申请人参加</w:t>
      </w:r>
      <w:r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综合考核</w:t>
      </w:r>
      <w:r w:rsidRPr="00DC7CC3">
        <w:rPr>
          <w:rFonts w:ascii="仿宋" w:eastAsia="仿宋" w:hAnsi="仿宋" w:cs="宋体"/>
          <w:color w:val="000000"/>
          <w:kern w:val="0"/>
          <w:sz w:val="28"/>
          <w:szCs w:val="28"/>
        </w:rPr>
        <w:t>。</w:t>
      </w:r>
      <w:r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具体时间通过短信和电话通知。</w:t>
      </w:r>
    </w:p>
    <w:p w:rsidR="00C64757" w:rsidRPr="00DC7CC3" w:rsidRDefault="00C64757" w:rsidP="00C62CFF">
      <w:pPr>
        <w:spacing w:line="288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材料审查流程：</w:t>
      </w:r>
    </w:p>
    <w:p w:rsidR="00C64757" w:rsidRDefault="004A480F" w:rsidP="00C62CFF">
      <w:pPr>
        <w:spacing w:line="288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每份申请材料由3</w:t>
      </w:r>
      <w:r w:rsid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位</w:t>
      </w:r>
      <w:r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具有博士生指导资格的教师逐一审核，百分制打分，并取平均分。按照最终成绩由高</w:t>
      </w:r>
      <w:proofErr w:type="gramStart"/>
      <w:r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到低依招生</w:t>
      </w:r>
      <w:proofErr w:type="gramEnd"/>
      <w:r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计划按1：2</w:t>
      </w:r>
      <w:r w:rsidR="007B567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左</w:t>
      </w:r>
      <w:r w:rsidR="007B567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右</w:t>
      </w:r>
      <w:r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参加综合考核。</w:t>
      </w:r>
    </w:p>
    <w:p w:rsidR="00B673D3" w:rsidRDefault="007B567B" w:rsidP="00C62CFF">
      <w:pPr>
        <w:spacing w:line="288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综合考核时间：</w:t>
      </w:r>
    </w:p>
    <w:p w:rsidR="007B567B" w:rsidRPr="00DC7CC3" w:rsidRDefault="003A2715" w:rsidP="00C62CFF">
      <w:pPr>
        <w:spacing w:line="288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201</w:t>
      </w:r>
      <w:r w:rsidR="00415A7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年9月中下旬</w:t>
      </w:r>
      <w:r w:rsidR="00B673D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  <w:r w:rsidR="009A6F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具体时间、地点另行通知。</w:t>
      </w:r>
    </w:p>
    <w:p w:rsidR="00C64757" w:rsidRPr="00DC7CC3" w:rsidRDefault="00C64757" w:rsidP="00C62CFF">
      <w:pPr>
        <w:spacing w:line="288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综合考核形式及项目：</w:t>
      </w:r>
    </w:p>
    <w:p w:rsidR="00C64757" w:rsidRPr="00DC7CC3" w:rsidRDefault="00C64757" w:rsidP="00C62CFF">
      <w:pPr>
        <w:spacing w:line="288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笔试与面试相结合。重点考核考生</w:t>
      </w:r>
      <w:r w:rsid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有关</w:t>
      </w:r>
      <w:r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教育</w:t>
      </w:r>
      <w:r w:rsid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</w:t>
      </w:r>
      <w:r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专业</w:t>
      </w:r>
      <w:r w:rsid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基础知识及前沿问题的了解，</w:t>
      </w:r>
      <w:r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科研能力、思维能力、语言表达能力、外语应用能力、</w:t>
      </w:r>
      <w:r w:rsidR="00326D08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学术创新</w:t>
      </w:r>
      <w:r w:rsidRPr="00326D08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能力</w:t>
      </w:r>
      <w:r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等</w:t>
      </w:r>
      <w:r w:rsidR="00326D0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方面</w:t>
      </w:r>
      <w:r w:rsid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的水平。</w:t>
      </w:r>
    </w:p>
    <w:p w:rsidR="00C64757" w:rsidRPr="00DC7CC3" w:rsidRDefault="00C64757" w:rsidP="00C62CFF">
      <w:pPr>
        <w:spacing w:line="288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笔试</w:t>
      </w:r>
      <w:r w:rsid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及成绩评定</w:t>
      </w:r>
      <w:r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：时间为</w:t>
      </w:r>
      <w:r w:rsidR="004A480F"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</w:t>
      </w:r>
      <w:r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小时。笔试科目为教育学专业基础，包括高等教育、教育管理学、教育技术学和教育研究方法等（</w:t>
      </w:r>
      <w:r w:rsidR="004A480F"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占</w:t>
      </w:r>
      <w:r w:rsid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总</w:t>
      </w:r>
      <w:r w:rsidR="00C62CF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分</w:t>
      </w:r>
      <w:r w:rsidR="004A480F"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60%</w:t>
      </w:r>
      <w:r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）、专业英语（</w:t>
      </w:r>
      <w:r w:rsidR="004A480F"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占</w:t>
      </w:r>
      <w:r w:rsid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总</w:t>
      </w:r>
      <w:r w:rsidR="00C62CF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分</w:t>
      </w:r>
      <w:r w:rsidR="004A480F"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40%</w:t>
      </w:r>
      <w:r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）。</w:t>
      </w:r>
    </w:p>
    <w:p w:rsidR="00C64757" w:rsidRPr="00DC7CC3" w:rsidRDefault="00C64757" w:rsidP="00C62CFF">
      <w:pPr>
        <w:spacing w:line="288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面试：时间为</w:t>
      </w:r>
      <w:r w:rsidR="008A45AA"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</w:t>
      </w:r>
      <w:r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0分钟，</w:t>
      </w:r>
      <w:r w:rsidR="008A45AA"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考核组由5名具有副高以上职称或具有博士生指导资格的教师组成。包括群体面试与单独面试。</w:t>
      </w:r>
    </w:p>
    <w:p w:rsidR="00C64757" w:rsidRPr="00382FD1" w:rsidRDefault="00C64757" w:rsidP="00C62CFF">
      <w:pPr>
        <w:widowControl/>
        <w:spacing w:line="288" w:lineRule="auto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382FD1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三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、</w:t>
      </w:r>
      <w:r w:rsidRPr="00382FD1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推荐拟录取</w:t>
      </w:r>
    </w:p>
    <w:p w:rsidR="00DC7CC3" w:rsidRDefault="00DC7CC3" w:rsidP="00C62CFF">
      <w:pPr>
        <w:spacing w:line="288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教育研究院</w:t>
      </w:r>
      <w:r w:rsidRPr="006064B9">
        <w:rPr>
          <w:rFonts w:ascii="仿宋" w:eastAsia="仿宋" w:hAnsi="仿宋" w:cs="宋体"/>
          <w:color w:val="000000"/>
          <w:kern w:val="0"/>
          <w:sz w:val="28"/>
          <w:szCs w:val="28"/>
        </w:rPr>
        <w:t>研究生招生工作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领导</w:t>
      </w:r>
      <w:r w:rsidRPr="006064B9">
        <w:rPr>
          <w:rFonts w:ascii="仿宋" w:eastAsia="仿宋" w:hAnsi="仿宋" w:cs="宋体"/>
          <w:color w:val="000000"/>
          <w:kern w:val="0"/>
          <w:sz w:val="28"/>
          <w:szCs w:val="28"/>
        </w:rPr>
        <w:t>小组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将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以申请人</w:t>
      </w:r>
      <w:r w:rsidRPr="006064B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的综合考核</w:t>
      </w:r>
      <w:r w:rsidRPr="006064B9">
        <w:rPr>
          <w:rFonts w:ascii="仿宋" w:eastAsia="仿宋" w:hAnsi="仿宋" w:cs="宋体"/>
          <w:color w:val="000000"/>
          <w:kern w:val="0"/>
          <w:sz w:val="28"/>
          <w:szCs w:val="28"/>
        </w:rPr>
        <w:t>成绩</w:t>
      </w:r>
      <w:r w:rsidRPr="006064B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为主要依据</w:t>
      </w:r>
      <w:r w:rsidRPr="006064B9">
        <w:rPr>
          <w:rFonts w:ascii="仿宋" w:eastAsia="仿宋" w:hAnsi="仿宋" w:cs="宋体"/>
          <w:color w:val="000000"/>
          <w:kern w:val="0"/>
          <w:sz w:val="28"/>
          <w:szCs w:val="28"/>
        </w:rPr>
        <w:t>，</w:t>
      </w:r>
      <w:r w:rsidRPr="006064B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综合考虑具体招生情况和培养条件，</w:t>
      </w:r>
      <w:r w:rsidRPr="006064B9">
        <w:rPr>
          <w:rFonts w:ascii="仿宋" w:eastAsia="仿宋" w:hAnsi="仿宋" w:cs="宋体"/>
          <w:color w:val="000000"/>
          <w:kern w:val="0"/>
          <w:sz w:val="28"/>
          <w:szCs w:val="28"/>
        </w:rPr>
        <w:t>并结合当年招生名额</w:t>
      </w:r>
      <w:r w:rsidRPr="004631F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择优录取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 w:rsidRPr="006064B9">
        <w:rPr>
          <w:rFonts w:ascii="仿宋" w:eastAsia="仿宋" w:hAnsi="仿宋" w:cs="宋体"/>
          <w:color w:val="000000"/>
          <w:kern w:val="0"/>
          <w:sz w:val="28"/>
          <w:szCs w:val="28"/>
        </w:rPr>
        <w:t>确定</w:t>
      </w:r>
      <w:r w:rsidRPr="006064B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推荐</w:t>
      </w:r>
      <w:r w:rsidRPr="006064B9">
        <w:rPr>
          <w:rFonts w:ascii="仿宋" w:eastAsia="仿宋" w:hAnsi="仿宋" w:cs="宋体"/>
          <w:color w:val="000000"/>
          <w:kern w:val="0"/>
          <w:sz w:val="28"/>
          <w:szCs w:val="28"/>
        </w:rPr>
        <w:t>名单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 w:rsidRPr="006064B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报学校研究生招生工作领导小组审核批准</w:t>
      </w:r>
      <w:r w:rsidRPr="006064B9">
        <w:rPr>
          <w:rFonts w:ascii="仿宋" w:eastAsia="仿宋" w:hAnsi="仿宋" w:cs="宋体"/>
          <w:color w:val="000000"/>
          <w:kern w:val="0"/>
          <w:sz w:val="28"/>
          <w:szCs w:val="28"/>
        </w:rPr>
        <w:t>。</w:t>
      </w:r>
    </w:p>
    <w:p w:rsidR="00C64757" w:rsidRPr="00382FD1" w:rsidRDefault="00E348CB" w:rsidP="00523FBD">
      <w:pPr>
        <w:spacing w:line="288" w:lineRule="auto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5F295F">
        <w:rPr>
          <w:rFonts w:ascii="宋体" w:hAnsi="宋体" w:cs="宋体"/>
          <w:b/>
          <w:color w:val="000000"/>
          <w:kern w:val="0"/>
          <w:sz w:val="28"/>
          <w:szCs w:val="28"/>
        </w:rPr>
        <w:t>四</w:t>
      </w:r>
      <w:r w:rsidRPr="005F295F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、</w:t>
      </w:r>
      <w:r w:rsidRPr="005F295F">
        <w:rPr>
          <w:rFonts w:ascii="宋体" w:hAnsi="宋体" w:cs="宋体"/>
          <w:b/>
          <w:color w:val="000000"/>
          <w:kern w:val="0"/>
          <w:sz w:val="28"/>
          <w:szCs w:val="28"/>
        </w:rPr>
        <w:t>其他</w:t>
      </w:r>
    </w:p>
    <w:p w:rsidR="00C64757" w:rsidRPr="00DC7CC3" w:rsidRDefault="00C64757" w:rsidP="00C62CFF">
      <w:pPr>
        <w:spacing w:line="288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C7CC3">
        <w:rPr>
          <w:rFonts w:ascii="仿宋" w:eastAsia="仿宋" w:hAnsi="仿宋" w:cs="宋体"/>
          <w:color w:val="000000"/>
          <w:kern w:val="0"/>
          <w:sz w:val="28"/>
          <w:szCs w:val="28"/>
        </w:rPr>
        <w:t>1</w:t>
      </w:r>
      <w:r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</w:t>
      </w:r>
      <w:r w:rsidR="002D43E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按照国家政策，从2014年入学的研究生开始实行收费制度。学校将按照国家和北京市的规定收取学费。</w:t>
      </w:r>
    </w:p>
    <w:p w:rsidR="00C64757" w:rsidRPr="00DC7CC3" w:rsidRDefault="00C62CFF" w:rsidP="00C62CFF">
      <w:pPr>
        <w:spacing w:line="288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 w:rsidR="00C64757"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．体检统一安排在考试期间，地点：清华大学校医院，具体时间另行通知（准备一张一寸</w:t>
      </w:r>
      <w:proofErr w:type="gramStart"/>
      <w:r w:rsidR="00C64757"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免冠近期</w:t>
      </w:r>
      <w:proofErr w:type="gramEnd"/>
      <w:r w:rsidR="00C64757"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照片）。体检标准参照教育部、</w:t>
      </w:r>
      <w:r w:rsidR="00C64757" w:rsidRPr="00DC7C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卫生部、中国残疾人联合会修订的《普通高等学校体检工作指导意见》。</w:t>
      </w:r>
    </w:p>
    <w:p w:rsidR="008A61C5" w:rsidRPr="00251902" w:rsidRDefault="008A61C5" w:rsidP="00251902">
      <w:pPr>
        <w:widowControl/>
        <w:spacing w:line="288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25190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未尽事宜参</w:t>
      </w:r>
      <w:r w:rsidR="009B128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见</w:t>
      </w:r>
      <w:r w:rsidRPr="0025190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《清华大学2018年博士研究生招生简章》</w:t>
      </w:r>
    </w:p>
    <w:p w:rsidR="00C64757" w:rsidRPr="00382FD1" w:rsidRDefault="00C64757" w:rsidP="00C62CFF">
      <w:pPr>
        <w:widowControl/>
        <w:spacing w:line="288" w:lineRule="auto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382FD1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五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、</w:t>
      </w:r>
      <w:r w:rsidRPr="00382FD1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信息查询</w:t>
      </w:r>
      <w:r w:rsidR="008A61C5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、申诉</w:t>
      </w:r>
      <w:r w:rsidRPr="00382FD1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及联系方式</w:t>
      </w:r>
    </w:p>
    <w:p w:rsidR="00C64757" w:rsidRPr="002D43EB" w:rsidRDefault="00C64757" w:rsidP="00C62CFF">
      <w:pPr>
        <w:spacing w:line="288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D43EB">
        <w:rPr>
          <w:rFonts w:ascii="仿宋" w:eastAsia="仿宋" w:hAnsi="仿宋" w:cs="宋体"/>
          <w:color w:val="000000"/>
          <w:kern w:val="0"/>
          <w:sz w:val="28"/>
          <w:szCs w:val="28"/>
        </w:rPr>
        <w:t>1</w:t>
      </w:r>
      <w:r w:rsidRPr="002D43E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．</w:t>
      </w:r>
      <w:r w:rsidRPr="002D43EB">
        <w:rPr>
          <w:rFonts w:ascii="仿宋" w:eastAsia="仿宋" w:hAnsi="仿宋" w:cs="宋体"/>
          <w:color w:val="000000"/>
          <w:kern w:val="0"/>
          <w:sz w:val="28"/>
          <w:szCs w:val="28"/>
        </w:rPr>
        <w:t>招生查询网址：</w:t>
      </w:r>
      <w:r w:rsidRPr="002D43EB">
        <w:rPr>
          <w:rFonts w:eastAsia="仿宋"/>
          <w:color w:val="000000"/>
          <w:kern w:val="0"/>
          <w:sz w:val="28"/>
          <w:szCs w:val="28"/>
        </w:rPr>
        <w:t>http://yz.tsinghua.edu.cn/</w:t>
      </w:r>
    </w:p>
    <w:p w:rsidR="00C64757" w:rsidRPr="002D43EB" w:rsidRDefault="00C64757" w:rsidP="00C62CFF">
      <w:pPr>
        <w:spacing w:line="288" w:lineRule="auto"/>
        <w:ind w:leftChars="400" w:left="1120" w:hangingChars="100" w:hanging="280"/>
        <w:jc w:val="left"/>
        <w:rPr>
          <w:rFonts w:eastAsia="仿宋"/>
          <w:color w:val="000000"/>
          <w:kern w:val="0"/>
          <w:sz w:val="28"/>
          <w:szCs w:val="28"/>
        </w:rPr>
      </w:pPr>
      <w:r w:rsidRPr="002D43EB">
        <w:rPr>
          <w:rFonts w:ascii="仿宋" w:eastAsia="仿宋" w:hAnsi="仿宋" w:cs="宋体"/>
          <w:color w:val="000000"/>
          <w:kern w:val="0"/>
          <w:sz w:val="28"/>
          <w:szCs w:val="28"/>
        </w:rPr>
        <w:t>或教育研究院网址：</w:t>
      </w:r>
      <w:r w:rsidRPr="002D43EB">
        <w:rPr>
          <w:rFonts w:eastAsia="仿宋"/>
          <w:color w:val="000000"/>
          <w:kern w:val="0"/>
          <w:sz w:val="28"/>
          <w:szCs w:val="28"/>
        </w:rPr>
        <w:t>http://www.tsinghua.edu.cn/publish/ioe/index.html</w:t>
      </w:r>
    </w:p>
    <w:p w:rsidR="003E4B56" w:rsidRDefault="00C64757" w:rsidP="00C62CFF">
      <w:pPr>
        <w:spacing w:line="288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D43EB">
        <w:rPr>
          <w:rFonts w:ascii="仿宋" w:eastAsia="仿宋" w:hAnsi="仿宋" w:cs="宋体"/>
          <w:color w:val="000000"/>
          <w:kern w:val="0"/>
          <w:sz w:val="28"/>
          <w:szCs w:val="28"/>
        </w:rPr>
        <w:t>2</w:t>
      </w:r>
      <w:r w:rsidRPr="002D43E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．</w:t>
      </w:r>
      <w:r w:rsidR="003E4B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对我院</w:t>
      </w:r>
      <w:r w:rsidR="003E4B56" w:rsidRPr="003E4B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2018年博士生招生有异议，可以书面形式具名进行申诉，申诉联系方式：</w:t>
      </w:r>
    </w:p>
    <w:p w:rsidR="003E4B56" w:rsidRDefault="003E4B56" w:rsidP="003E4B56">
      <w:pPr>
        <w:spacing w:line="288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3E4B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邮寄地址：清华大学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教育研究院</w:t>
      </w:r>
      <w:r w:rsidRPr="003E4B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研究生办公室</w:t>
      </w:r>
      <w:r w:rsidR="00C758B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（文南楼403）</w:t>
      </w:r>
    </w:p>
    <w:p w:rsidR="003E4B56" w:rsidRDefault="003E4B56" w:rsidP="003E4B56">
      <w:pPr>
        <w:spacing w:line="288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3E4B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邮政编码：100084</w:t>
      </w:r>
    </w:p>
    <w:p w:rsidR="003E4B56" w:rsidRDefault="003E4B56" w:rsidP="003E4B56">
      <w:pPr>
        <w:spacing w:line="288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3E4B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联系电话：</w:t>
      </w:r>
      <w:r w:rsidRPr="002D43EB">
        <w:rPr>
          <w:rFonts w:ascii="仿宋" w:eastAsia="仿宋" w:hAnsi="仿宋" w:cs="宋体"/>
          <w:color w:val="000000"/>
          <w:kern w:val="0"/>
          <w:sz w:val="28"/>
          <w:szCs w:val="28"/>
        </w:rPr>
        <w:t>010-627</w:t>
      </w:r>
      <w:r w:rsidRPr="002D43E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92450</w:t>
      </w:r>
    </w:p>
    <w:p w:rsidR="003E4B56" w:rsidRDefault="003E4B56" w:rsidP="003E4B56">
      <w:pPr>
        <w:spacing w:line="288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3E4B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电子邮箱：</w:t>
      </w:r>
      <w:r w:rsidRPr="003E4B56">
        <w:rPr>
          <w:rFonts w:ascii="仿宋" w:eastAsia="仿宋" w:hAnsi="仿宋" w:cs="宋体"/>
          <w:color w:val="000000"/>
          <w:kern w:val="0"/>
          <w:sz w:val="28"/>
          <w:szCs w:val="28"/>
        </w:rPr>
        <w:t>jyyjx@mailoa.tsinghua.edu.cn</w:t>
      </w:r>
    </w:p>
    <w:p w:rsidR="00C64757" w:rsidRPr="002D43EB" w:rsidRDefault="00C64757" w:rsidP="00C62CFF">
      <w:pPr>
        <w:spacing w:line="288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C64757" w:rsidRPr="00382FD1" w:rsidRDefault="00C64757" w:rsidP="00C62CFF">
      <w:pPr>
        <w:widowControl/>
        <w:spacing w:line="288" w:lineRule="auto"/>
        <w:ind w:firstLineChars="1750" w:firstLine="49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382FD1">
        <w:rPr>
          <w:rFonts w:ascii="宋体" w:hAnsi="宋体" w:cs="宋体" w:hint="eastAsia"/>
          <w:color w:val="000000"/>
          <w:kern w:val="0"/>
          <w:sz w:val="28"/>
          <w:szCs w:val="28"/>
        </w:rPr>
        <w:t>清华大学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教育研究</w:t>
      </w:r>
      <w:r w:rsidRPr="00382FD1">
        <w:rPr>
          <w:rFonts w:ascii="宋体" w:hAnsi="宋体" w:cs="宋体" w:hint="eastAsia"/>
          <w:color w:val="000000"/>
          <w:kern w:val="0"/>
          <w:sz w:val="28"/>
          <w:szCs w:val="28"/>
        </w:rPr>
        <w:t>院</w:t>
      </w:r>
    </w:p>
    <w:p w:rsidR="00C64757" w:rsidRPr="00382FD1" w:rsidRDefault="00C64757" w:rsidP="00C62CFF">
      <w:pPr>
        <w:widowControl/>
        <w:spacing w:line="288" w:lineRule="auto"/>
        <w:ind w:firstLine="405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382FD1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</w:t>
      </w:r>
      <w:r w:rsidRPr="00382FD1">
        <w:rPr>
          <w:rFonts w:ascii="宋体" w:hAnsi="宋体" w:cs="宋体" w:hint="eastAsia"/>
          <w:color w:val="000000"/>
          <w:kern w:val="0"/>
          <w:sz w:val="28"/>
          <w:szCs w:val="28"/>
        </w:rPr>
        <w:t>201</w:t>
      </w:r>
      <w:r w:rsidR="00415A76">
        <w:rPr>
          <w:rFonts w:ascii="宋体" w:hAnsi="宋体" w:cs="宋体" w:hint="eastAsia"/>
          <w:color w:val="000000"/>
          <w:kern w:val="0"/>
          <w:sz w:val="28"/>
          <w:szCs w:val="28"/>
        </w:rPr>
        <w:t>7</w:t>
      </w:r>
      <w:bookmarkStart w:id="0" w:name="_GoBack"/>
      <w:bookmarkEnd w:id="0"/>
      <w:r w:rsidRPr="00382FD1">
        <w:rPr>
          <w:rFonts w:ascii="宋体" w:hAnsi="宋体" w:cs="宋体" w:hint="eastAsia"/>
          <w:color w:val="000000"/>
          <w:kern w:val="0"/>
          <w:sz w:val="28"/>
          <w:szCs w:val="28"/>
        </w:rPr>
        <w:t>年7月1日</w:t>
      </w:r>
    </w:p>
    <w:p w:rsidR="004565DC" w:rsidRDefault="004565DC" w:rsidP="00C62CFF">
      <w:pPr>
        <w:spacing w:line="288" w:lineRule="auto"/>
      </w:pPr>
    </w:p>
    <w:sectPr w:rsidR="004565D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180" w:rsidRDefault="003F4180" w:rsidP="009F0150">
      <w:r>
        <w:separator/>
      </w:r>
    </w:p>
  </w:endnote>
  <w:endnote w:type="continuationSeparator" w:id="0">
    <w:p w:rsidR="003F4180" w:rsidRDefault="003F4180" w:rsidP="009F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0958173"/>
      <w:docPartObj>
        <w:docPartGallery w:val="Page Numbers (Bottom of Page)"/>
        <w:docPartUnique/>
      </w:docPartObj>
    </w:sdtPr>
    <w:sdtEndPr/>
    <w:sdtContent>
      <w:p w:rsidR="009D74B4" w:rsidRDefault="009D74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284" w:rsidRPr="009B1284">
          <w:rPr>
            <w:noProof/>
            <w:lang w:val="zh-CN"/>
          </w:rPr>
          <w:t>2</w:t>
        </w:r>
        <w:r>
          <w:fldChar w:fldCharType="end"/>
        </w:r>
      </w:p>
    </w:sdtContent>
  </w:sdt>
  <w:p w:rsidR="009D74B4" w:rsidRDefault="009D74B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180" w:rsidRDefault="003F4180" w:rsidP="009F0150">
      <w:r>
        <w:separator/>
      </w:r>
    </w:p>
  </w:footnote>
  <w:footnote w:type="continuationSeparator" w:id="0">
    <w:p w:rsidR="003F4180" w:rsidRDefault="003F4180" w:rsidP="009F0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757"/>
    <w:rsid w:val="00067290"/>
    <w:rsid w:val="00104DD0"/>
    <w:rsid w:val="00125B67"/>
    <w:rsid w:val="00142664"/>
    <w:rsid w:val="001530F4"/>
    <w:rsid w:val="0018450B"/>
    <w:rsid w:val="00190054"/>
    <w:rsid w:val="001C03F2"/>
    <w:rsid w:val="00243926"/>
    <w:rsid w:val="00247716"/>
    <w:rsid w:val="00251902"/>
    <w:rsid w:val="002827BF"/>
    <w:rsid w:val="002B4926"/>
    <w:rsid w:val="002C4DE9"/>
    <w:rsid w:val="002D43EB"/>
    <w:rsid w:val="00303DB4"/>
    <w:rsid w:val="003232C0"/>
    <w:rsid w:val="00326D08"/>
    <w:rsid w:val="003945D5"/>
    <w:rsid w:val="003A2715"/>
    <w:rsid w:val="003D1E26"/>
    <w:rsid w:val="003E4B56"/>
    <w:rsid w:val="003F4180"/>
    <w:rsid w:val="00400E60"/>
    <w:rsid w:val="00415A76"/>
    <w:rsid w:val="004565DC"/>
    <w:rsid w:val="00474FCB"/>
    <w:rsid w:val="004A480F"/>
    <w:rsid w:val="004B2956"/>
    <w:rsid w:val="004E1A1A"/>
    <w:rsid w:val="00523FBD"/>
    <w:rsid w:val="005F295F"/>
    <w:rsid w:val="00606F47"/>
    <w:rsid w:val="006233A2"/>
    <w:rsid w:val="00680F9D"/>
    <w:rsid w:val="0070142C"/>
    <w:rsid w:val="00750181"/>
    <w:rsid w:val="007553D5"/>
    <w:rsid w:val="007A6B83"/>
    <w:rsid w:val="007B567B"/>
    <w:rsid w:val="00800069"/>
    <w:rsid w:val="00802391"/>
    <w:rsid w:val="00852E5D"/>
    <w:rsid w:val="00862336"/>
    <w:rsid w:val="008A45AA"/>
    <w:rsid w:val="008A61C5"/>
    <w:rsid w:val="009230D2"/>
    <w:rsid w:val="00923C52"/>
    <w:rsid w:val="00995831"/>
    <w:rsid w:val="009A6F25"/>
    <w:rsid w:val="009B0D8A"/>
    <w:rsid w:val="009B1284"/>
    <w:rsid w:val="009D3100"/>
    <w:rsid w:val="009D74B4"/>
    <w:rsid w:val="009F0150"/>
    <w:rsid w:val="00A9345B"/>
    <w:rsid w:val="00AD4A10"/>
    <w:rsid w:val="00B624F8"/>
    <w:rsid w:val="00B673D3"/>
    <w:rsid w:val="00B91CA5"/>
    <w:rsid w:val="00C0069D"/>
    <w:rsid w:val="00C62CFF"/>
    <w:rsid w:val="00C64757"/>
    <w:rsid w:val="00C758B8"/>
    <w:rsid w:val="00C773CF"/>
    <w:rsid w:val="00CA2226"/>
    <w:rsid w:val="00CB3A4D"/>
    <w:rsid w:val="00D9371B"/>
    <w:rsid w:val="00DC7CC3"/>
    <w:rsid w:val="00DF16C7"/>
    <w:rsid w:val="00E07FF5"/>
    <w:rsid w:val="00E348CB"/>
    <w:rsid w:val="00F40668"/>
    <w:rsid w:val="00F64DC3"/>
    <w:rsid w:val="00FC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7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0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015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0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015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348C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348C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7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0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015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0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015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348C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348C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z.tsinghua.edu.cn/publish/yjszs/8545/2014/20140829164659998393891/20140829164659998393891_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4F04B-9385-4768-850D-DAFDA82D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赵薇</cp:lastModifiedBy>
  <cp:revision>52</cp:revision>
  <cp:lastPrinted>2016-07-05T05:52:00Z</cp:lastPrinted>
  <dcterms:created xsi:type="dcterms:W3CDTF">2016-07-01T07:42:00Z</dcterms:created>
  <dcterms:modified xsi:type="dcterms:W3CDTF">2017-07-11T02:10:00Z</dcterms:modified>
</cp:coreProperties>
</file>